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6AB89" w14:textId="532EE0C1" w:rsidR="00DF3414" w:rsidRDefault="00567D08" w:rsidP="00E03F94">
      <w:pPr>
        <w:rPr>
          <w:rFonts w:ascii="Verdana" w:hAnsi="Verdana"/>
          <w:color w:val="191919"/>
          <w:sz w:val="20"/>
          <w:szCs w:val="20"/>
        </w:rPr>
      </w:pPr>
      <w:r>
        <w:rPr>
          <w:rFonts w:ascii="Verdana" w:hAnsi="Verdana"/>
          <w:color w:val="191919"/>
          <w:sz w:val="20"/>
          <w:szCs w:val="20"/>
        </w:rPr>
        <w:t>BG</w:t>
      </w:r>
      <w:r w:rsidR="00E03F94">
        <w:rPr>
          <w:rFonts w:ascii="Verdana" w:hAnsi="Verdana"/>
          <w:color w:val="191919"/>
          <w:sz w:val="20"/>
          <w:szCs w:val="20"/>
        </w:rPr>
        <w:t xml:space="preserve"> Eichburg was born in Warren, Michigan and attended the United States Military Academy in West Point, NY. </w:t>
      </w:r>
      <w:r w:rsidR="00DF3414">
        <w:rPr>
          <w:rFonts w:ascii="Verdana" w:hAnsi="Verdana"/>
          <w:color w:val="191919"/>
          <w:sz w:val="20"/>
          <w:szCs w:val="20"/>
        </w:rPr>
        <w:t xml:space="preserve">After </w:t>
      </w:r>
      <w:r w:rsidR="00E03F94">
        <w:rPr>
          <w:rFonts w:ascii="Verdana" w:hAnsi="Verdana"/>
          <w:color w:val="191919"/>
          <w:sz w:val="20"/>
          <w:szCs w:val="20"/>
        </w:rPr>
        <w:t>graduati</w:t>
      </w:r>
      <w:r w:rsidR="00DF3414">
        <w:rPr>
          <w:rFonts w:ascii="Verdana" w:hAnsi="Verdana"/>
          <w:color w:val="191919"/>
          <w:sz w:val="20"/>
          <w:szCs w:val="20"/>
        </w:rPr>
        <w:t>ng</w:t>
      </w:r>
      <w:r w:rsidR="00E03F94">
        <w:rPr>
          <w:rFonts w:ascii="Verdana" w:hAnsi="Verdana"/>
          <w:color w:val="191919"/>
          <w:sz w:val="20"/>
          <w:szCs w:val="20"/>
        </w:rPr>
        <w:t xml:space="preserve"> he attended the Armor Officer Basic Course and Ranger School. </w:t>
      </w:r>
      <w:r w:rsidR="00DF3414">
        <w:rPr>
          <w:rFonts w:ascii="Verdana" w:hAnsi="Verdana"/>
          <w:color w:val="191919"/>
          <w:sz w:val="20"/>
          <w:szCs w:val="20"/>
        </w:rPr>
        <w:t>Following</w:t>
      </w:r>
      <w:r w:rsidR="00E03F94">
        <w:rPr>
          <w:rFonts w:ascii="Verdana" w:hAnsi="Verdana"/>
          <w:color w:val="191919"/>
          <w:sz w:val="20"/>
          <w:szCs w:val="20"/>
        </w:rPr>
        <w:t xml:space="preserve"> Ranger </w:t>
      </w:r>
      <w:r w:rsidR="00085A88">
        <w:rPr>
          <w:rFonts w:ascii="Verdana" w:hAnsi="Verdana"/>
          <w:color w:val="191919"/>
          <w:sz w:val="20"/>
          <w:szCs w:val="20"/>
        </w:rPr>
        <w:t>School,</w:t>
      </w:r>
      <w:r w:rsidR="00E03F94">
        <w:rPr>
          <w:rFonts w:ascii="Verdana" w:hAnsi="Verdana"/>
          <w:color w:val="191919"/>
          <w:sz w:val="20"/>
          <w:szCs w:val="20"/>
        </w:rPr>
        <w:t xml:space="preserve"> he was assigned to the 1</w:t>
      </w:r>
      <w:r w:rsidR="00E03F94">
        <w:rPr>
          <w:rFonts w:ascii="Verdana" w:hAnsi="Verdana"/>
          <w:color w:val="191919"/>
          <w:sz w:val="20"/>
          <w:szCs w:val="20"/>
          <w:vertAlign w:val="superscript"/>
        </w:rPr>
        <w:t>st</w:t>
      </w:r>
      <w:r w:rsidR="00E03F94">
        <w:rPr>
          <w:rFonts w:ascii="Verdana" w:hAnsi="Verdana"/>
          <w:color w:val="191919"/>
          <w:sz w:val="20"/>
          <w:szCs w:val="20"/>
        </w:rPr>
        <w:t xml:space="preserve"> BN, 37</w:t>
      </w:r>
      <w:r w:rsidR="00E03F94">
        <w:rPr>
          <w:rFonts w:ascii="Verdana" w:hAnsi="Verdana"/>
          <w:color w:val="191919"/>
          <w:sz w:val="20"/>
          <w:szCs w:val="20"/>
          <w:vertAlign w:val="superscript"/>
        </w:rPr>
        <w:t>th</w:t>
      </w:r>
      <w:r w:rsidR="00E03F94">
        <w:rPr>
          <w:rFonts w:ascii="Verdana" w:hAnsi="Verdana"/>
          <w:color w:val="191919"/>
          <w:sz w:val="20"/>
          <w:szCs w:val="20"/>
        </w:rPr>
        <w:t xml:space="preserve"> AR Regt, </w:t>
      </w:r>
      <w:r w:rsidR="00E03F94">
        <w:rPr>
          <w:rStyle w:val="grame"/>
          <w:rFonts w:ascii="Verdana" w:hAnsi="Verdana"/>
          <w:color w:val="191919"/>
          <w:sz w:val="20"/>
          <w:szCs w:val="20"/>
        </w:rPr>
        <w:t>3</w:t>
      </w:r>
      <w:r w:rsidR="00E03F94">
        <w:rPr>
          <w:rStyle w:val="grame"/>
          <w:rFonts w:ascii="Verdana" w:hAnsi="Verdana"/>
          <w:color w:val="191919"/>
          <w:sz w:val="20"/>
          <w:szCs w:val="20"/>
          <w:vertAlign w:val="superscript"/>
        </w:rPr>
        <w:t>rd</w:t>
      </w:r>
      <w:r w:rsidR="00E03F94">
        <w:rPr>
          <w:rFonts w:ascii="Verdana" w:hAnsi="Verdana"/>
          <w:color w:val="191919"/>
          <w:sz w:val="20"/>
          <w:szCs w:val="20"/>
        </w:rPr>
        <w:t xml:space="preserve"> Infantry Division in Vilseck, Germany </w:t>
      </w:r>
      <w:r w:rsidR="00DF3414">
        <w:rPr>
          <w:rFonts w:ascii="Verdana" w:hAnsi="Verdana"/>
          <w:color w:val="191919"/>
          <w:sz w:val="20"/>
          <w:szCs w:val="20"/>
        </w:rPr>
        <w:t>and</w:t>
      </w:r>
      <w:r w:rsidR="00E03F94">
        <w:rPr>
          <w:rFonts w:ascii="Verdana" w:hAnsi="Verdana"/>
          <w:color w:val="191919"/>
          <w:sz w:val="20"/>
          <w:szCs w:val="20"/>
        </w:rPr>
        <w:t xml:space="preserve"> served as a Tank and Scout platoon leader deploying once to Bosnia. </w:t>
      </w:r>
      <w:r w:rsidR="00DF3414">
        <w:rPr>
          <w:rFonts w:ascii="Verdana" w:hAnsi="Verdana"/>
          <w:color w:val="191919"/>
          <w:sz w:val="20"/>
          <w:szCs w:val="20"/>
        </w:rPr>
        <w:t>He</w:t>
      </w:r>
      <w:r w:rsidR="00E03F94">
        <w:rPr>
          <w:rFonts w:ascii="Verdana" w:hAnsi="Verdana"/>
          <w:color w:val="191919"/>
          <w:sz w:val="20"/>
          <w:szCs w:val="20"/>
        </w:rPr>
        <w:t xml:space="preserve"> then attended the Armor Officer Advanced Course and the Combined Arms Service Staff School (CAS3). </w:t>
      </w:r>
      <w:r w:rsidR="00DF3414">
        <w:rPr>
          <w:rFonts w:ascii="Verdana" w:hAnsi="Verdana"/>
          <w:color w:val="191919"/>
          <w:sz w:val="20"/>
          <w:szCs w:val="20"/>
        </w:rPr>
        <w:t>From 1998 to 2003 he served as the BDE S4, tank company and HHC commander in 1</w:t>
      </w:r>
      <w:r w:rsidR="00DF3414" w:rsidRPr="00DF3414">
        <w:rPr>
          <w:rFonts w:ascii="Verdana" w:hAnsi="Verdana"/>
          <w:color w:val="191919"/>
          <w:sz w:val="20"/>
          <w:szCs w:val="20"/>
          <w:vertAlign w:val="superscript"/>
        </w:rPr>
        <w:t>st</w:t>
      </w:r>
      <w:r w:rsidR="00DF3414">
        <w:rPr>
          <w:rFonts w:ascii="Verdana" w:hAnsi="Verdana"/>
          <w:color w:val="191919"/>
          <w:sz w:val="20"/>
          <w:szCs w:val="20"/>
        </w:rPr>
        <w:t xml:space="preserve"> BDE, 1</w:t>
      </w:r>
      <w:r w:rsidR="00DF3414" w:rsidRPr="00DF3414">
        <w:rPr>
          <w:rFonts w:ascii="Verdana" w:hAnsi="Verdana"/>
          <w:color w:val="191919"/>
          <w:sz w:val="20"/>
          <w:szCs w:val="20"/>
          <w:vertAlign w:val="superscript"/>
        </w:rPr>
        <w:t>st</w:t>
      </w:r>
      <w:r w:rsidR="00DF3414">
        <w:rPr>
          <w:rFonts w:ascii="Verdana" w:hAnsi="Verdana"/>
          <w:color w:val="191919"/>
          <w:sz w:val="20"/>
          <w:szCs w:val="20"/>
        </w:rPr>
        <w:t xml:space="preserve"> Cavalry Division and as a team leader and Battalion S3 in the 3</w:t>
      </w:r>
      <w:r w:rsidR="00DF3414">
        <w:rPr>
          <w:rFonts w:ascii="Verdana" w:hAnsi="Verdana"/>
          <w:color w:val="191919"/>
          <w:sz w:val="20"/>
          <w:szCs w:val="20"/>
          <w:vertAlign w:val="superscript"/>
        </w:rPr>
        <w:t>rd</w:t>
      </w:r>
      <w:r w:rsidR="00DF3414">
        <w:rPr>
          <w:rFonts w:ascii="Verdana" w:hAnsi="Verdana"/>
          <w:color w:val="191919"/>
          <w:sz w:val="20"/>
          <w:szCs w:val="20"/>
        </w:rPr>
        <w:t xml:space="preserve"> Battalion, 395</w:t>
      </w:r>
      <w:r w:rsidR="00DF3414">
        <w:rPr>
          <w:rFonts w:ascii="Verdana" w:hAnsi="Verdana"/>
          <w:color w:val="191919"/>
          <w:sz w:val="20"/>
          <w:szCs w:val="20"/>
          <w:vertAlign w:val="superscript"/>
        </w:rPr>
        <w:t>th</w:t>
      </w:r>
      <w:r w:rsidR="00DF3414">
        <w:rPr>
          <w:rFonts w:ascii="Verdana" w:hAnsi="Verdana"/>
          <w:color w:val="191919"/>
          <w:sz w:val="20"/>
          <w:szCs w:val="20"/>
        </w:rPr>
        <w:t>Regt, 75</w:t>
      </w:r>
      <w:r w:rsidR="00DF3414">
        <w:rPr>
          <w:rFonts w:ascii="Verdana" w:hAnsi="Verdana"/>
          <w:color w:val="191919"/>
          <w:sz w:val="20"/>
          <w:szCs w:val="20"/>
          <w:vertAlign w:val="superscript"/>
        </w:rPr>
        <w:t>th</w:t>
      </w:r>
      <w:r w:rsidR="00DF3414">
        <w:rPr>
          <w:rFonts w:ascii="Verdana" w:hAnsi="Verdana"/>
          <w:color w:val="191919"/>
          <w:sz w:val="20"/>
          <w:szCs w:val="20"/>
        </w:rPr>
        <w:t xml:space="preserve"> Division (AC/RC) all at Fort Hood, TX.  During his duty as BDE S4 the brigade executed a successful Bosnia deployment.</w:t>
      </w:r>
    </w:p>
    <w:p w14:paraId="306710D5" w14:textId="4CFF1FB7" w:rsidR="00FD21D6" w:rsidRDefault="00282F58" w:rsidP="00E03F94">
      <w:pPr>
        <w:rPr>
          <w:rFonts w:ascii="Verdana" w:hAnsi="Verdana"/>
          <w:color w:val="191919"/>
          <w:sz w:val="20"/>
          <w:szCs w:val="20"/>
        </w:rPr>
      </w:pPr>
      <w:r>
        <w:rPr>
          <w:rFonts w:ascii="Verdana" w:hAnsi="Verdana"/>
          <w:color w:val="191919"/>
          <w:sz w:val="20"/>
          <w:szCs w:val="20"/>
        </w:rPr>
        <w:t>BG</w:t>
      </w:r>
      <w:r w:rsidR="00E03F94">
        <w:rPr>
          <w:rFonts w:ascii="Verdana" w:hAnsi="Verdana"/>
          <w:color w:val="191919"/>
          <w:sz w:val="20"/>
          <w:szCs w:val="20"/>
        </w:rPr>
        <w:t xml:space="preserve"> Eichburg </w:t>
      </w:r>
      <w:r w:rsidR="00DF3414">
        <w:rPr>
          <w:rFonts w:ascii="Verdana" w:hAnsi="Verdana"/>
          <w:color w:val="191919"/>
          <w:sz w:val="20"/>
          <w:szCs w:val="20"/>
        </w:rPr>
        <w:t>next attended</w:t>
      </w:r>
      <w:r w:rsidR="00E03F94">
        <w:rPr>
          <w:rFonts w:ascii="Verdana" w:hAnsi="Verdana"/>
          <w:color w:val="191919"/>
          <w:sz w:val="20"/>
          <w:szCs w:val="20"/>
        </w:rPr>
        <w:t xml:space="preserve"> the Command and General Staff College in Fort Leavenworth, KS </w:t>
      </w:r>
      <w:r w:rsidR="00DF3414">
        <w:rPr>
          <w:rFonts w:ascii="Verdana" w:hAnsi="Verdana"/>
          <w:color w:val="191919"/>
          <w:sz w:val="20"/>
          <w:szCs w:val="20"/>
        </w:rPr>
        <w:t>followed by</w:t>
      </w:r>
      <w:r w:rsidR="00E03F94">
        <w:rPr>
          <w:rFonts w:ascii="Verdana" w:hAnsi="Verdana"/>
          <w:color w:val="191919"/>
          <w:sz w:val="20"/>
          <w:szCs w:val="20"/>
        </w:rPr>
        <w:t xml:space="preserve"> the School of Advanced Military Studies (SAMS). </w:t>
      </w:r>
      <w:r w:rsidR="00DF3414">
        <w:rPr>
          <w:rFonts w:ascii="Verdana" w:hAnsi="Verdana"/>
          <w:color w:val="191919"/>
          <w:sz w:val="20"/>
          <w:szCs w:val="20"/>
        </w:rPr>
        <w:t xml:space="preserve">In 2005 he served as </w:t>
      </w:r>
      <w:r w:rsidR="00E03F94">
        <w:rPr>
          <w:rFonts w:ascii="Verdana" w:hAnsi="Verdana"/>
          <w:color w:val="191919"/>
          <w:sz w:val="20"/>
          <w:szCs w:val="20"/>
        </w:rPr>
        <w:t xml:space="preserve">a contingency operations planner in the V Corps HQ in Heidelberg, Germany and deployed with the V Corps HQ to Baghdad, Iraq. In July of 2006 </w:t>
      </w:r>
      <w:r w:rsidR="002C2F7B">
        <w:rPr>
          <w:rFonts w:ascii="Verdana" w:hAnsi="Verdana"/>
          <w:color w:val="191919"/>
          <w:sz w:val="20"/>
          <w:szCs w:val="20"/>
        </w:rPr>
        <w:t>he</w:t>
      </w:r>
      <w:r w:rsidR="00E03F94">
        <w:rPr>
          <w:rFonts w:ascii="Verdana" w:hAnsi="Verdana"/>
          <w:color w:val="191919"/>
          <w:sz w:val="20"/>
          <w:szCs w:val="20"/>
        </w:rPr>
        <w:t xml:space="preserve"> took over as the Executive Officer for the 1</w:t>
      </w:r>
      <w:r w:rsidR="00E03F94">
        <w:rPr>
          <w:rFonts w:ascii="Verdana" w:hAnsi="Verdana"/>
          <w:color w:val="191919"/>
          <w:sz w:val="20"/>
          <w:szCs w:val="20"/>
          <w:vertAlign w:val="superscript"/>
        </w:rPr>
        <w:t>st</w:t>
      </w:r>
      <w:r w:rsidR="00E03F94">
        <w:rPr>
          <w:rFonts w:ascii="Verdana" w:hAnsi="Verdana"/>
          <w:color w:val="191919"/>
          <w:sz w:val="20"/>
          <w:szCs w:val="20"/>
        </w:rPr>
        <w:t xml:space="preserve"> Battalion, 6</w:t>
      </w:r>
      <w:r w:rsidR="00E03F94">
        <w:rPr>
          <w:rFonts w:ascii="Verdana" w:hAnsi="Verdana"/>
          <w:color w:val="191919"/>
          <w:sz w:val="20"/>
          <w:szCs w:val="20"/>
          <w:vertAlign w:val="superscript"/>
        </w:rPr>
        <w:t>th</w:t>
      </w:r>
      <w:r w:rsidR="00E03F94">
        <w:rPr>
          <w:rFonts w:ascii="Verdana" w:hAnsi="Verdana"/>
          <w:color w:val="191919"/>
          <w:sz w:val="20"/>
          <w:szCs w:val="20"/>
        </w:rPr>
        <w:t>Infantry Regt in Ramadi, Iraq and served as the XO until his assumption of the duties as the Brigade Operations Officer (S3</w:t>
      </w:r>
      <w:r w:rsidR="00E03F94">
        <w:rPr>
          <w:rStyle w:val="grame"/>
          <w:rFonts w:ascii="Verdana" w:hAnsi="Verdana"/>
          <w:color w:val="191919"/>
          <w:sz w:val="20"/>
          <w:szCs w:val="20"/>
        </w:rPr>
        <w:t>) in</w:t>
      </w:r>
      <w:r w:rsidR="00E03F94">
        <w:rPr>
          <w:rFonts w:ascii="Verdana" w:hAnsi="Verdana"/>
          <w:color w:val="191919"/>
          <w:sz w:val="20"/>
          <w:szCs w:val="20"/>
        </w:rPr>
        <w:t xml:space="preserve"> May 2007 in Baumholder, Germany. He served as the Brigade S3 for 20 months which included </w:t>
      </w:r>
      <w:r w:rsidR="00766748">
        <w:rPr>
          <w:rFonts w:ascii="Verdana" w:hAnsi="Verdana"/>
          <w:color w:val="191919"/>
          <w:sz w:val="20"/>
          <w:szCs w:val="20"/>
        </w:rPr>
        <w:t>a</w:t>
      </w:r>
      <w:r w:rsidR="00E03F94">
        <w:rPr>
          <w:rFonts w:ascii="Verdana" w:hAnsi="Verdana"/>
          <w:color w:val="191919"/>
          <w:sz w:val="20"/>
          <w:szCs w:val="20"/>
        </w:rPr>
        <w:t xml:space="preserve"> 2008 deployment to the Mada’in Qada in </w:t>
      </w:r>
      <w:r w:rsidR="00813035">
        <w:rPr>
          <w:rFonts w:ascii="Verdana" w:hAnsi="Verdana"/>
          <w:color w:val="191919"/>
          <w:sz w:val="20"/>
          <w:szCs w:val="20"/>
        </w:rPr>
        <w:t xml:space="preserve">Iraq. From 15 July </w:t>
      </w:r>
      <w:r w:rsidR="00AB75F9">
        <w:rPr>
          <w:rFonts w:ascii="Verdana" w:hAnsi="Verdana"/>
          <w:color w:val="191919"/>
          <w:sz w:val="20"/>
          <w:szCs w:val="20"/>
        </w:rPr>
        <w:t>20</w:t>
      </w:r>
      <w:r w:rsidR="00813035">
        <w:rPr>
          <w:rFonts w:ascii="Verdana" w:hAnsi="Verdana"/>
          <w:color w:val="191919"/>
          <w:sz w:val="20"/>
          <w:szCs w:val="20"/>
        </w:rPr>
        <w:t>09 until June</w:t>
      </w:r>
      <w:r w:rsidR="00E03F94">
        <w:rPr>
          <w:rFonts w:ascii="Verdana" w:hAnsi="Verdana"/>
          <w:color w:val="191919"/>
          <w:sz w:val="20"/>
          <w:szCs w:val="20"/>
        </w:rPr>
        <w:t xml:space="preserve"> 201</w:t>
      </w:r>
      <w:r w:rsidR="00F86012">
        <w:rPr>
          <w:rFonts w:ascii="Verdana" w:hAnsi="Verdana"/>
          <w:color w:val="191919"/>
          <w:sz w:val="20"/>
          <w:szCs w:val="20"/>
        </w:rPr>
        <w:t>2</w:t>
      </w:r>
      <w:r w:rsidR="00E03F94">
        <w:rPr>
          <w:rFonts w:ascii="Verdana" w:hAnsi="Verdana"/>
          <w:color w:val="191919"/>
          <w:sz w:val="20"/>
          <w:szCs w:val="20"/>
        </w:rPr>
        <w:t xml:space="preserve"> in both Baumholder, Germany and Kunduz, Afghanistan COL Eichburg commanded the 2</w:t>
      </w:r>
      <w:r w:rsidR="00E03F94">
        <w:rPr>
          <w:rFonts w:ascii="Verdana" w:hAnsi="Verdana"/>
          <w:color w:val="191919"/>
          <w:sz w:val="20"/>
          <w:szCs w:val="20"/>
          <w:vertAlign w:val="superscript"/>
        </w:rPr>
        <w:t>nd</w:t>
      </w:r>
      <w:r w:rsidR="00E03F94">
        <w:rPr>
          <w:rFonts w:ascii="Verdana" w:hAnsi="Verdana"/>
          <w:color w:val="191919"/>
          <w:sz w:val="20"/>
          <w:szCs w:val="20"/>
        </w:rPr>
        <w:t>Battalion, 18</w:t>
      </w:r>
      <w:r w:rsidR="00E03F94">
        <w:rPr>
          <w:rFonts w:ascii="Verdana" w:hAnsi="Verdana"/>
          <w:color w:val="191919"/>
          <w:sz w:val="20"/>
          <w:szCs w:val="20"/>
          <w:vertAlign w:val="superscript"/>
        </w:rPr>
        <w:t>th</w:t>
      </w:r>
      <w:r w:rsidR="00E03F94">
        <w:rPr>
          <w:rFonts w:ascii="Verdana" w:hAnsi="Verdana"/>
          <w:color w:val="191919"/>
          <w:sz w:val="20"/>
          <w:szCs w:val="20"/>
        </w:rPr>
        <w:t xml:space="preserve"> Infantry Regt, VANGUARDS. From 23 February 14 until its inactivation on 2 July 15, he commanded the First Armored Brigade Combat Team (Iron Team)</w:t>
      </w:r>
      <w:r w:rsidR="00F308FB">
        <w:rPr>
          <w:rFonts w:ascii="Verdana" w:hAnsi="Verdana"/>
          <w:color w:val="191919"/>
          <w:sz w:val="20"/>
          <w:szCs w:val="20"/>
        </w:rPr>
        <w:t xml:space="preserve"> in Camp Casey/Hovey Korea and then </w:t>
      </w:r>
      <w:r w:rsidR="00766748">
        <w:rPr>
          <w:rFonts w:ascii="Verdana" w:hAnsi="Verdana"/>
          <w:color w:val="191919"/>
          <w:sz w:val="20"/>
          <w:szCs w:val="20"/>
        </w:rPr>
        <w:t xml:space="preserve">served as </w:t>
      </w:r>
      <w:r w:rsidR="00E03F94">
        <w:rPr>
          <w:rFonts w:ascii="Verdana" w:hAnsi="Verdana"/>
          <w:color w:val="191919"/>
          <w:sz w:val="20"/>
          <w:szCs w:val="20"/>
        </w:rPr>
        <w:t>the 8</w:t>
      </w:r>
      <w:r w:rsidR="00F308FB">
        <w:rPr>
          <w:rFonts w:ascii="Verdana" w:hAnsi="Verdana"/>
          <w:color w:val="191919"/>
          <w:sz w:val="20"/>
          <w:szCs w:val="20"/>
        </w:rPr>
        <w:t xml:space="preserve">A Chief of Staff </w:t>
      </w:r>
      <w:r w:rsidR="00766748">
        <w:rPr>
          <w:rFonts w:ascii="Verdana" w:hAnsi="Verdana"/>
          <w:color w:val="191919"/>
          <w:sz w:val="20"/>
          <w:szCs w:val="20"/>
        </w:rPr>
        <w:t>from</w:t>
      </w:r>
      <w:r w:rsidR="00F308FB">
        <w:rPr>
          <w:rFonts w:ascii="Verdana" w:hAnsi="Verdana"/>
          <w:color w:val="191919"/>
          <w:sz w:val="20"/>
          <w:szCs w:val="20"/>
        </w:rPr>
        <w:t xml:space="preserve"> 27 July 15 to 21 May</w:t>
      </w:r>
      <w:r w:rsidR="000B4EF1">
        <w:rPr>
          <w:rFonts w:ascii="Verdana" w:hAnsi="Verdana"/>
          <w:color w:val="191919"/>
          <w:sz w:val="20"/>
          <w:szCs w:val="20"/>
        </w:rPr>
        <w:t xml:space="preserve"> 2016.  He served as</w:t>
      </w:r>
      <w:r w:rsidR="00F308FB">
        <w:rPr>
          <w:rFonts w:ascii="Verdana" w:hAnsi="Verdana"/>
          <w:color w:val="191919"/>
          <w:sz w:val="20"/>
          <w:szCs w:val="20"/>
        </w:rPr>
        <w:t xml:space="preserve"> the Executive Officer to </w:t>
      </w:r>
      <w:r w:rsidR="000B4EF1">
        <w:rPr>
          <w:rFonts w:ascii="Verdana" w:hAnsi="Verdana"/>
          <w:color w:val="191919"/>
          <w:sz w:val="20"/>
          <w:szCs w:val="20"/>
        </w:rPr>
        <w:t>the Commanding General TRADOC from</w:t>
      </w:r>
      <w:r w:rsidR="00F308FB">
        <w:rPr>
          <w:rFonts w:ascii="Verdana" w:hAnsi="Verdana"/>
          <w:color w:val="191919"/>
          <w:sz w:val="20"/>
          <w:szCs w:val="20"/>
        </w:rPr>
        <w:t xml:space="preserve"> 26 May 2016</w:t>
      </w:r>
      <w:r w:rsidR="000B4EF1">
        <w:rPr>
          <w:rFonts w:ascii="Verdana" w:hAnsi="Verdana"/>
          <w:color w:val="191919"/>
          <w:sz w:val="20"/>
          <w:szCs w:val="20"/>
        </w:rPr>
        <w:t xml:space="preserve"> to March 2018</w:t>
      </w:r>
      <w:r w:rsidR="00F308FB">
        <w:rPr>
          <w:rFonts w:ascii="Verdana" w:hAnsi="Verdana"/>
          <w:color w:val="191919"/>
          <w:sz w:val="20"/>
          <w:szCs w:val="20"/>
        </w:rPr>
        <w:t xml:space="preserve">.  </w:t>
      </w:r>
      <w:r w:rsidR="00E004F0">
        <w:rPr>
          <w:rFonts w:ascii="Verdana" w:hAnsi="Verdana"/>
          <w:color w:val="191919"/>
          <w:sz w:val="20"/>
          <w:szCs w:val="20"/>
        </w:rPr>
        <w:t xml:space="preserve">From July 2018 until </w:t>
      </w:r>
      <w:r w:rsidR="003B3BBC">
        <w:rPr>
          <w:rFonts w:ascii="Verdana" w:hAnsi="Verdana"/>
          <w:color w:val="191919"/>
          <w:sz w:val="20"/>
          <w:szCs w:val="20"/>
        </w:rPr>
        <w:t>May</w:t>
      </w:r>
      <w:r w:rsidR="00E004F0">
        <w:rPr>
          <w:rFonts w:ascii="Verdana" w:hAnsi="Verdana"/>
          <w:color w:val="191919"/>
          <w:sz w:val="20"/>
          <w:szCs w:val="20"/>
        </w:rPr>
        <w:t xml:space="preserve"> 2019 he served as </w:t>
      </w:r>
      <w:r w:rsidR="00967FFA">
        <w:rPr>
          <w:rFonts w:ascii="Verdana" w:hAnsi="Verdana"/>
          <w:color w:val="191919"/>
          <w:sz w:val="20"/>
          <w:szCs w:val="20"/>
        </w:rPr>
        <w:t>a Chief of Staff of the Army Senior Fellow at Harvard’s Weatherhead Center for International Affairs</w:t>
      </w:r>
      <w:r w:rsidR="003B3BBC">
        <w:rPr>
          <w:rFonts w:ascii="Verdana" w:hAnsi="Verdana"/>
          <w:color w:val="191919"/>
          <w:sz w:val="20"/>
          <w:szCs w:val="20"/>
        </w:rPr>
        <w:t xml:space="preserve">.  In May of 2019 he assumed the duties as the Deputy Commanding Officer – Sustainment in </w:t>
      </w:r>
      <w:r w:rsidR="002C2F7B">
        <w:rPr>
          <w:rFonts w:ascii="Verdana" w:hAnsi="Verdana"/>
          <w:color w:val="191919"/>
          <w:sz w:val="20"/>
          <w:szCs w:val="20"/>
        </w:rPr>
        <w:t xml:space="preserve">the First Armored Division at Fort Bliss, Texas followed by duties as the Deputy Commanding General – Operations from SEP 2020 – to May 2021.  </w:t>
      </w:r>
    </w:p>
    <w:p w14:paraId="6FF251D7" w14:textId="292D8FB6" w:rsidR="001B4E1A" w:rsidRDefault="00E03F94" w:rsidP="00E03F94">
      <w:pPr>
        <w:rPr>
          <w:rFonts w:ascii="Verdana" w:hAnsi="Verdana"/>
          <w:color w:val="191919"/>
          <w:sz w:val="20"/>
          <w:szCs w:val="20"/>
        </w:rPr>
      </w:pPr>
      <w:r>
        <w:rPr>
          <w:rFonts w:ascii="Verdana" w:hAnsi="Verdana"/>
          <w:color w:val="191919"/>
          <w:sz w:val="20"/>
          <w:szCs w:val="20"/>
        </w:rPr>
        <w:br/>
      </w:r>
      <w:r w:rsidR="002C2F7B">
        <w:rPr>
          <w:rFonts w:ascii="Verdana" w:hAnsi="Verdana"/>
          <w:color w:val="191919"/>
          <w:sz w:val="20"/>
          <w:szCs w:val="20"/>
        </w:rPr>
        <w:t>BG</w:t>
      </w:r>
      <w:r>
        <w:rPr>
          <w:rFonts w:ascii="Verdana" w:hAnsi="Verdana"/>
          <w:color w:val="191919"/>
          <w:sz w:val="20"/>
          <w:szCs w:val="20"/>
        </w:rPr>
        <w:t xml:space="preserve"> Eichburg has attended civilian and military schools and training programs to include: The Armor officer Basic and Advanced Courses, Ranger School, Airborne School, the Scout Platoon Leader’s Course, Combined Arms Services Staff School, the M1A2 Tank Commander’s Certification Course, Command and General Staff College, School of Advanced Military Studies, and the Senior Service College in Carlisle, PA. He received his Bachelor’s degree from the United States Military Academy in 1993, a Master’s in Education from the University of St. </w:t>
      </w:r>
      <w:r w:rsidR="00550EAC">
        <w:rPr>
          <w:rStyle w:val="spelle"/>
          <w:rFonts w:ascii="Verdana" w:hAnsi="Verdana"/>
          <w:color w:val="191919"/>
          <w:sz w:val="20"/>
          <w:szCs w:val="20"/>
        </w:rPr>
        <w:t>Mary’s</w:t>
      </w:r>
      <w:r>
        <w:rPr>
          <w:rFonts w:ascii="Verdana" w:hAnsi="Verdana"/>
          <w:color w:val="191919"/>
          <w:sz w:val="20"/>
          <w:szCs w:val="20"/>
        </w:rPr>
        <w:t xml:space="preserve"> in 2004, a Master’s of Science from the School of Advanced Military Studies </w:t>
      </w:r>
      <w:r w:rsidR="006979BD">
        <w:rPr>
          <w:rFonts w:ascii="Verdana" w:hAnsi="Verdana"/>
          <w:color w:val="191919"/>
          <w:sz w:val="20"/>
          <w:szCs w:val="20"/>
        </w:rPr>
        <w:t xml:space="preserve">in 2005, and a Master’s of Science from the U.S. Army War College in 2013.  </w:t>
      </w:r>
      <w:r>
        <w:rPr>
          <w:rFonts w:ascii="Verdana" w:hAnsi="Verdana"/>
          <w:color w:val="191919"/>
          <w:sz w:val="20"/>
          <w:szCs w:val="20"/>
        </w:rPr>
        <w:t xml:space="preserve"> </w:t>
      </w:r>
      <w:r>
        <w:rPr>
          <w:rFonts w:ascii="Verdana" w:hAnsi="Verdana"/>
          <w:color w:val="191919"/>
          <w:sz w:val="20"/>
          <w:szCs w:val="20"/>
        </w:rPr>
        <w:br/>
      </w:r>
      <w:r>
        <w:rPr>
          <w:rFonts w:ascii="Verdana" w:hAnsi="Verdana"/>
          <w:color w:val="191919"/>
          <w:sz w:val="20"/>
          <w:szCs w:val="20"/>
        </w:rPr>
        <w:br/>
      </w:r>
      <w:r w:rsidRPr="007121EC">
        <w:rPr>
          <w:rFonts w:ascii="Verdana" w:hAnsi="Verdana"/>
          <w:color w:val="191919"/>
          <w:sz w:val="20"/>
          <w:szCs w:val="20"/>
        </w:rPr>
        <w:t>His awards and decora</w:t>
      </w:r>
      <w:r w:rsidR="00550EAC" w:rsidRPr="007121EC">
        <w:rPr>
          <w:rFonts w:ascii="Verdana" w:hAnsi="Verdana"/>
          <w:color w:val="191919"/>
          <w:sz w:val="20"/>
          <w:szCs w:val="20"/>
        </w:rPr>
        <w:t xml:space="preserve">tion include: </w:t>
      </w:r>
      <w:r w:rsidR="0089755A">
        <w:rPr>
          <w:rFonts w:ascii="Verdana" w:hAnsi="Verdana"/>
          <w:color w:val="191919"/>
          <w:sz w:val="20"/>
          <w:szCs w:val="20"/>
        </w:rPr>
        <w:t>The Legion of Merit (</w:t>
      </w:r>
      <w:r w:rsidR="002C2F7B">
        <w:rPr>
          <w:rFonts w:ascii="Verdana" w:hAnsi="Verdana"/>
          <w:color w:val="191919"/>
          <w:sz w:val="20"/>
          <w:szCs w:val="20"/>
        </w:rPr>
        <w:t>3</w:t>
      </w:r>
      <w:r w:rsidR="0041180C">
        <w:rPr>
          <w:rFonts w:ascii="Verdana" w:hAnsi="Verdana"/>
          <w:color w:val="191919"/>
          <w:sz w:val="20"/>
          <w:szCs w:val="20"/>
        </w:rPr>
        <w:t xml:space="preserve">OLC), </w:t>
      </w:r>
      <w:r w:rsidR="00550EAC" w:rsidRPr="007121EC">
        <w:rPr>
          <w:rFonts w:ascii="Verdana" w:hAnsi="Verdana"/>
          <w:color w:val="191919"/>
          <w:sz w:val="20"/>
          <w:szCs w:val="20"/>
        </w:rPr>
        <w:t>the Bronze Star (2</w:t>
      </w:r>
      <w:r w:rsidRPr="007121EC">
        <w:rPr>
          <w:rFonts w:ascii="Verdana" w:hAnsi="Verdana"/>
          <w:color w:val="191919"/>
          <w:sz w:val="20"/>
          <w:szCs w:val="20"/>
        </w:rPr>
        <w:t>OLC),</w:t>
      </w:r>
      <w:r w:rsidR="00550EAC" w:rsidRPr="007121EC">
        <w:rPr>
          <w:rFonts w:ascii="Verdana" w:hAnsi="Verdana"/>
          <w:color w:val="191919"/>
          <w:sz w:val="20"/>
          <w:szCs w:val="20"/>
        </w:rPr>
        <w:t xml:space="preserve"> Meritorious Service Medal (2OLC), Army Commendation Medal (2OLC), Army Achievement Medal (2</w:t>
      </w:r>
      <w:r w:rsidRPr="007121EC">
        <w:rPr>
          <w:rFonts w:ascii="Verdana" w:hAnsi="Verdana"/>
          <w:color w:val="191919"/>
          <w:sz w:val="20"/>
          <w:szCs w:val="20"/>
        </w:rPr>
        <w:t xml:space="preserve">OLC), National Defense Service Medal, Armed Forces Expeditionary Medal, Iraqi Campaign Medal, </w:t>
      </w:r>
      <w:r w:rsidR="007121EC" w:rsidRPr="007121EC">
        <w:rPr>
          <w:rFonts w:ascii="Verdana" w:hAnsi="Verdana"/>
          <w:color w:val="191919"/>
          <w:sz w:val="20"/>
          <w:szCs w:val="20"/>
        </w:rPr>
        <w:t xml:space="preserve">Afghanistan Campaign Medal, </w:t>
      </w:r>
      <w:r w:rsidRPr="007121EC">
        <w:rPr>
          <w:rFonts w:ascii="Verdana" w:hAnsi="Verdana"/>
          <w:color w:val="191919"/>
          <w:sz w:val="20"/>
          <w:szCs w:val="20"/>
        </w:rPr>
        <w:t>Global War on Terrorism Expeditionary Medal, Global War on Terrorism Service Medal, Armed Forces Service Ribbon (2OLC), Humanitarian Service Medal, Army Service Ribbon, Overseas Service Ribbon (1OLC), NATO medal, Ranger Tab, Combat Action Badge, and the parachutist badge, and</w:t>
      </w:r>
      <w:r w:rsidR="00550EAC" w:rsidRPr="007121EC">
        <w:rPr>
          <w:rFonts w:ascii="Verdana" w:hAnsi="Verdana"/>
          <w:color w:val="191919"/>
          <w:sz w:val="20"/>
          <w:szCs w:val="20"/>
        </w:rPr>
        <w:t xml:space="preserve"> the Orders of Saint George, Saint Maurice, Saint Barbara and Saint Martin.</w:t>
      </w:r>
    </w:p>
    <w:p w14:paraId="3E3AA409" w14:textId="62D2AD8B" w:rsidR="00ED4AF4" w:rsidRPr="00E03F94" w:rsidRDefault="00B642E2" w:rsidP="00E03F94">
      <w:r>
        <w:rPr>
          <w:rFonts w:ascii="Verdana" w:hAnsi="Verdana"/>
          <w:color w:val="191919"/>
          <w:sz w:val="20"/>
          <w:szCs w:val="20"/>
        </w:rPr>
        <w:t>BG</w:t>
      </w:r>
      <w:r w:rsidR="00ED4AF4">
        <w:rPr>
          <w:rFonts w:ascii="Verdana" w:hAnsi="Verdana"/>
          <w:color w:val="191919"/>
          <w:sz w:val="20"/>
          <w:szCs w:val="20"/>
        </w:rPr>
        <w:t xml:space="preserve"> Eichburg is married to the former Ms. Jolene M. Konzem.  Jolene is an elementary school teacher.  Together </w:t>
      </w:r>
      <w:r>
        <w:rPr>
          <w:rFonts w:ascii="Verdana" w:hAnsi="Verdana"/>
          <w:color w:val="191919"/>
          <w:sz w:val="20"/>
          <w:szCs w:val="20"/>
        </w:rPr>
        <w:t>BG</w:t>
      </w:r>
      <w:r w:rsidR="00ED4AF4">
        <w:rPr>
          <w:rFonts w:ascii="Verdana" w:hAnsi="Verdana"/>
          <w:color w:val="191919"/>
          <w:sz w:val="20"/>
          <w:szCs w:val="20"/>
        </w:rPr>
        <w:t xml:space="preserve"> and Mrs. Eichburg have a daughter, Kate (1</w:t>
      </w:r>
      <w:r>
        <w:rPr>
          <w:rFonts w:ascii="Verdana" w:hAnsi="Verdana"/>
          <w:color w:val="191919"/>
          <w:sz w:val="20"/>
          <w:szCs w:val="20"/>
        </w:rPr>
        <w:t>6</w:t>
      </w:r>
      <w:r w:rsidR="00ED4AF4">
        <w:rPr>
          <w:rFonts w:ascii="Verdana" w:hAnsi="Verdana"/>
          <w:color w:val="191919"/>
          <w:sz w:val="20"/>
          <w:szCs w:val="20"/>
        </w:rPr>
        <w:t>) and a son, John (1</w:t>
      </w:r>
      <w:r>
        <w:rPr>
          <w:rFonts w:ascii="Verdana" w:hAnsi="Verdana"/>
          <w:color w:val="191919"/>
          <w:sz w:val="20"/>
          <w:szCs w:val="20"/>
        </w:rPr>
        <w:t>3</w:t>
      </w:r>
      <w:r w:rsidR="00ED4AF4">
        <w:rPr>
          <w:rFonts w:ascii="Verdana" w:hAnsi="Verdana"/>
          <w:color w:val="191919"/>
          <w:sz w:val="20"/>
          <w:szCs w:val="20"/>
        </w:rPr>
        <w:t>).</w:t>
      </w:r>
    </w:p>
    <w:sectPr w:rsidR="00ED4AF4" w:rsidRPr="00E03F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E1A"/>
    <w:rsid w:val="00085A88"/>
    <w:rsid w:val="00093DD2"/>
    <w:rsid w:val="0009761B"/>
    <w:rsid w:val="000B4EF1"/>
    <w:rsid w:val="000C4AEB"/>
    <w:rsid w:val="001B0DA1"/>
    <w:rsid w:val="001B4E1A"/>
    <w:rsid w:val="0020098F"/>
    <w:rsid w:val="00282F58"/>
    <w:rsid w:val="002C2F7B"/>
    <w:rsid w:val="002E72F8"/>
    <w:rsid w:val="003B3BBC"/>
    <w:rsid w:val="003B77F0"/>
    <w:rsid w:val="0041180C"/>
    <w:rsid w:val="00550EAC"/>
    <w:rsid w:val="00567D08"/>
    <w:rsid w:val="00646A83"/>
    <w:rsid w:val="006979BD"/>
    <w:rsid w:val="007121EC"/>
    <w:rsid w:val="00766748"/>
    <w:rsid w:val="00813035"/>
    <w:rsid w:val="0089755A"/>
    <w:rsid w:val="00906B47"/>
    <w:rsid w:val="00967FFA"/>
    <w:rsid w:val="00A46DA4"/>
    <w:rsid w:val="00AB75F9"/>
    <w:rsid w:val="00B642E2"/>
    <w:rsid w:val="00D33303"/>
    <w:rsid w:val="00D77937"/>
    <w:rsid w:val="00DF3414"/>
    <w:rsid w:val="00E004F0"/>
    <w:rsid w:val="00E03F94"/>
    <w:rsid w:val="00EB59EC"/>
    <w:rsid w:val="00ED4AF4"/>
    <w:rsid w:val="00F308FB"/>
    <w:rsid w:val="00F86012"/>
    <w:rsid w:val="00FD2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56281"/>
  <w15:chartTrackingRefBased/>
  <w15:docId w15:val="{FAC5D4C5-A084-4A44-9A58-AAAB2334C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E03F94"/>
  </w:style>
  <w:style w:type="character" w:customStyle="1" w:styleId="spelle">
    <w:name w:val="spelle"/>
    <w:basedOn w:val="DefaultParagraphFont"/>
    <w:rsid w:val="00E03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Matthew Eichburg</cp:lastModifiedBy>
  <cp:revision>7</cp:revision>
  <dcterms:created xsi:type="dcterms:W3CDTF">2021-05-10T23:08:00Z</dcterms:created>
  <dcterms:modified xsi:type="dcterms:W3CDTF">2021-05-10T23:19:00Z</dcterms:modified>
</cp:coreProperties>
</file>